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7576" w14:textId="59F8F1CF" w:rsidR="000D5E9E" w:rsidRPr="00222D41" w:rsidRDefault="00000000" w:rsidP="009D6DAE">
      <w:pPr>
        <w:rPr>
          <w:rStyle w:val="Hyperlink"/>
          <w:color w:val="auto"/>
          <w:u w:val="none"/>
        </w:rPr>
      </w:pPr>
      <w:r>
        <w:pict w14:anchorId="6F0BFC92">
          <v:rect id="_x0000_i1025" style="width:404.35pt;height:.4pt" o:hrpct="896" o:hralign="center" o:hrstd="t" o:hr="t" fillcolor="#a0a0a0" stroked="f"/>
        </w:pict>
      </w:r>
    </w:p>
    <w:p w14:paraId="54062126" w14:textId="77777777" w:rsidR="00141614" w:rsidRPr="00D77EB7" w:rsidRDefault="00141614" w:rsidP="00141614">
      <w:pPr>
        <w:rPr>
          <w:bCs/>
          <w:color w:val="000000" w:themeColor="text1"/>
          <w:sz w:val="24"/>
          <w:szCs w:val="24"/>
          <w:u w:val="single"/>
        </w:rPr>
      </w:pPr>
      <w:r w:rsidRPr="00D77EB7">
        <w:rPr>
          <w:bCs/>
          <w:color w:val="000000" w:themeColor="text1"/>
          <w:sz w:val="24"/>
          <w:szCs w:val="24"/>
          <w:u w:val="single"/>
        </w:rPr>
        <w:t xml:space="preserve">Relevant guidance: </w:t>
      </w:r>
    </w:p>
    <w:p w14:paraId="0A3286D9" w14:textId="77777777" w:rsidR="00141614" w:rsidRDefault="00141614" w:rsidP="00141614">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4F6BF6B7" w14:textId="77777777" w:rsidR="00141614" w:rsidRPr="009D6DAE" w:rsidRDefault="00000000" w:rsidP="00141614">
      <w:r>
        <w:pict w14:anchorId="2F7C70F5">
          <v:rect id="_x0000_i1026" style="width:404.35pt;height:.4pt" o:hrpct="896" o:hralign="center" o:hrstd="t" o:hr="t" fillcolor="#a0a0a0" stroked="f"/>
        </w:pict>
      </w:r>
    </w:p>
    <w:p w14:paraId="7BE4BA0C" w14:textId="77777777" w:rsidR="00141614" w:rsidRDefault="00141614" w:rsidP="00141614">
      <w:pPr>
        <w:rPr>
          <w:bCs/>
          <w:color w:val="000000" w:themeColor="text1"/>
          <w:sz w:val="24"/>
          <w:szCs w:val="24"/>
          <w:u w:val="single"/>
        </w:rPr>
      </w:pPr>
      <w:r w:rsidRPr="00D77EB7">
        <w:rPr>
          <w:bCs/>
          <w:color w:val="000000" w:themeColor="text1"/>
          <w:sz w:val="24"/>
          <w:szCs w:val="24"/>
          <w:u w:val="single"/>
        </w:rPr>
        <w:t>Relevant excerpts:</w:t>
      </w:r>
    </w:p>
    <w:p w14:paraId="3467BEE0" w14:textId="31FC0B02" w:rsidR="00141614" w:rsidRPr="00141614" w:rsidRDefault="00141614" w:rsidP="00141614">
      <w:pPr>
        <w:pStyle w:val="ListParagraph"/>
        <w:numPr>
          <w:ilvl w:val="0"/>
          <w:numId w:val="2"/>
        </w:numPr>
        <w:rPr>
          <w:bCs/>
          <w:i/>
          <w:iCs/>
          <w:color w:val="000000" w:themeColor="text1"/>
          <w:sz w:val="24"/>
          <w:szCs w:val="24"/>
        </w:rPr>
      </w:pPr>
      <w:r>
        <w:rPr>
          <w:bCs/>
          <w:i/>
          <w:iCs/>
          <w:color w:val="000000" w:themeColor="text1"/>
          <w:sz w:val="24"/>
          <w:szCs w:val="24"/>
        </w:rPr>
        <w:t>“</w:t>
      </w:r>
      <w:r w:rsidRPr="00141614">
        <w:rPr>
          <w:bCs/>
          <w:i/>
          <w:iCs/>
          <w:color w:val="000000" w:themeColor="text1"/>
          <w:sz w:val="24"/>
          <w:szCs w:val="24"/>
        </w:rPr>
        <w:t>The governing board should ensure that clear minutes are taken of the meeting as a record of the evidence that was considered by the governing board. These minutes should be made available to all parties on request.</w:t>
      </w:r>
      <w:r>
        <w:rPr>
          <w:bCs/>
          <w:i/>
          <w:iCs/>
          <w:color w:val="000000" w:themeColor="text1"/>
          <w:sz w:val="24"/>
          <w:szCs w:val="24"/>
        </w:rPr>
        <w:t>”</w:t>
      </w:r>
    </w:p>
    <w:p w14:paraId="089C0F8D" w14:textId="2BC15F0A" w:rsidR="00141614" w:rsidRDefault="00141614" w:rsidP="00141614">
      <w:pPr>
        <w:ind w:left="720"/>
        <w:rPr>
          <w:rStyle w:val="Hyperlink"/>
          <w:sz w:val="24"/>
          <w:szCs w:val="24"/>
        </w:rPr>
      </w:pPr>
      <w:r w:rsidRPr="00FE1F14">
        <w:rPr>
          <w:bCs/>
          <w:color w:val="000000" w:themeColor="text1"/>
          <w:sz w:val="24"/>
          <w:szCs w:val="24"/>
        </w:rPr>
        <w:t>Paragraph 2</w:t>
      </w:r>
      <w:r>
        <w:rPr>
          <w:bCs/>
          <w:color w:val="000000" w:themeColor="text1"/>
          <w:sz w:val="24"/>
          <w:szCs w:val="24"/>
        </w:rPr>
        <w:t>61</w:t>
      </w:r>
      <w:r w:rsidRPr="00FE1F14">
        <w:rPr>
          <w:bCs/>
          <w:color w:val="000000" w:themeColor="text1"/>
          <w:sz w:val="24"/>
          <w:szCs w:val="24"/>
        </w:rPr>
        <w:t>:</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w:t>
        </w:r>
      </w:hyperlink>
    </w:p>
    <w:p w14:paraId="151F1605" w14:textId="7A9A807C" w:rsidR="00141614" w:rsidRDefault="00000000" w:rsidP="009D6DAE">
      <w:pPr>
        <w:rPr>
          <w:rStyle w:val="Hyperlink"/>
          <w:color w:val="000000" w:themeColor="text1"/>
          <w:sz w:val="24"/>
          <w:szCs w:val="24"/>
        </w:rPr>
      </w:pPr>
      <w:r>
        <w:pict w14:anchorId="16529E95">
          <v:rect id="_x0000_i1027" style="width:404.35pt;height:.4pt" o:hrpct="896" o:hralign="center" o:hrstd="t" o:hr="t" fillcolor="#a0a0a0" stroked="f"/>
        </w:pict>
      </w:r>
    </w:p>
    <w:p w14:paraId="623ABEC4" w14:textId="13FE12AC"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2F5CAC8" w14:textId="2D3F190E" w:rsidR="00AB18F7" w:rsidRPr="00141614" w:rsidRDefault="003021DB" w:rsidP="00AB18F7">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855C08">
        <w:rPr>
          <w:rFonts w:cstheme="minorHAnsi"/>
          <w:i/>
          <w:color w:val="000000" w:themeColor="text1"/>
        </w:rPr>
        <w:t>)</w:t>
      </w:r>
    </w:p>
    <w:p w14:paraId="37C7CBA1" w14:textId="77777777" w:rsidR="004A3A7D" w:rsidRPr="004A3A7D" w:rsidRDefault="004A3A7D" w:rsidP="004A3A7D">
      <w:pPr>
        <w:rPr>
          <w:rFonts w:cstheme="minorHAnsi"/>
          <w:sz w:val="23"/>
          <w:szCs w:val="23"/>
        </w:rPr>
      </w:pPr>
      <w:r w:rsidRPr="004A3A7D">
        <w:rPr>
          <w:rFonts w:cstheme="minorHAnsi"/>
          <w:sz w:val="23"/>
          <w:szCs w:val="23"/>
        </w:rPr>
        <w:t xml:space="preserve">We’re writing about the governing board’s reconsideration of </w:t>
      </w:r>
      <w:r w:rsidRPr="004A3A7D">
        <w:rPr>
          <w:rFonts w:cstheme="minorHAnsi"/>
          <w:b/>
          <w:bCs/>
          <w:sz w:val="23"/>
          <w:szCs w:val="23"/>
        </w:rPr>
        <w:t>{name of young person}</w:t>
      </w:r>
      <w:r w:rsidRPr="004A3A7D">
        <w:rPr>
          <w:rFonts w:cstheme="minorHAnsi"/>
          <w:sz w:val="23"/>
          <w:szCs w:val="23"/>
        </w:rPr>
        <w:t xml:space="preserve">’s exclusion from </w:t>
      </w:r>
      <w:r w:rsidRPr="004A3A7D">
        <w:rPr>
          <w:rFonts w:cstheme="minorHAnsi"/>
          <w:b/>
          <w:bCs/>
          <w:sz w:val="23"/>
          <w:szCs w:val="23"/>
        </w:rPr>
        <w:t>{name of school}</w:t>
      </w:r>
      <w:r w:rsidRPr="004A3A7D">
        <w:rPr>
          <w:rFonts w:cstheme="minorHAnsi"/>
          <w:sz w:val="23"/>
          <w:szCs w:val="23"/>
        </w:rPr>
        <w:t xml:space="preserve">, which took place on </w:t>
      </w:r>
      <w:r w:rsidRPr="004A3A7D">
        <w:rPr>
          <w:rFonts w:cstheme="minorHAnsi"/>
          <w:b/>
          <w:bCs/>
          <w:sz w:val="23"/>
          <w:szCs w:val="23"/>
        </w:rPr>
        <w:t>{date of independent reconsideration}</w:t>
      </w:r>
      <w:r w:rsidRPr="004A3A7D">
        <w:rPr>
          <w:rFonts w:cstheme="minorHAnsi"/>
          <w:sz w:val="23"/>
          <w:szCs w:val="23"/>
        </w:rPr>
        <w:t>.</w:t>
      </w:r>
    </w:p>
    <w:p w14:paraId="06DBA16E" w14:textId="77777777" w:rsidR="004A3A7D" w:rsidRPr="004A3A7D" w:rsidRDefault="004A3A7D" w:rsidP="004A3A7D">
      <w:pPr>
        <w:rPr>
          <w:rFonts w:cstheme="minorHAnsi"/>
          <w:sz w:val="23"/>
          <w:szCs w:val="23"/>
        </w:rPr>
      </w:pPr>
      <w:r w:rsidRPr="004A3A7D">
        <w:rPr>
          <w:rFonts w:cstheme="minorHAnsi"/>
          <w:sz w:val="23"/>
          <w:szCs w:val="23"/>
        </w:rPr>
        <w:t xml:space="preserve">Under paragraph 261 of the </w:t>
      </w:r>
      <w:r w:rsidRPr="004A3A7D">
        <w:rPr>
          <w:rFonts w:cstheme="minorHAnsi"/>
          <w:i/>
          <w:iCs/>
          <w:sz w:val="23"/>
          <w:szCs w:val="23"/>
        </w:rPr>
        <w:t>Statutory Exclusions Guidance</w:t>
      </w:r>
      <w:r w:rsidRPr="004A3A7D">
        <w:rPr>
          <w:rFonts w:cstheme="minorHAnsi"/>
          <w:sz w:val="23"/>
          <w:szCs w:val="23"/>
        </w:rPr>
        <w:t>, the governing board must ensure that clear minutes are taken of the meeting as a record of the evidence considered. These minutes should be made available to all parties if requested.</w:t>
      </w:r>
    </w:p>
    <w:p w14:paraId="32CCA672" w14:textId="77777777" w:rsidR="004A3A7D" w:rsidRPr="004A3A7D" w:rsidRDefault="004A3A7D" w:rsidP="004A3A7D">
      <w:pPr>
        <w:rPr>
          <w:rFonts w:cstheme="minorHAnsi"/>
          <w:sz w:val="23"/>
          <w:szCs w:val="23"/>
        </w:rPr>
      </w:pPr>
      <w:r w:rsidRPr="004A3A7D">
        <w:rPr>
          <w:rFonts w:cstheme="minorHAnsi"/>
          <w:sz w:val="23"/>
          <w:szCs w:val="23"/>
        </w:rPr>
        <w:t>We would be grateful to receive a copy of the minutes.</w:t>
      </w:r>
    </w:p>
    <w:p w14:paraId="4503E25D" w14:textId="77777777" w:rsidR="004A3A7D" w:rsidRDefault="004A3A7D" w:rsidP="00C232A7">
      <w:pPr>
        <w:rPr>
          <w:rFonts w:cstheme="minorHAnsi"/>
          <w:sz w:val="23"/>
          <w:szCs w:val="23"/>
        </w:rPr>
      </w:pPr>
    </w:p>
    <w:sectPr w:rsidR="004A3A7D" w:rsidSect="009043F7">
      <w:headerReference w:type="default" r:id="rId10"/>
      <w:footerReference w:type="default" r:id="rId11"/>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8C7E" w14:textId="77777777" w:rsidR="005A659D" w:rsidRDefault="005A659D" w:rsidP="00AB1096">
      <w:pPr>
        <w:spacing w:after="0" w:line="240" w:lineRule="auto"/>
      </w:pPr>
      <w:r>
        <w:separator/>
      </w:r>
    </w:p>
  </w:endnote>
  <w:endnote w:type="continuationSeparator" w:id="0">
    <w:p w14:paraId="026484B6" w14:textId="77777777" w:rsidR="005A659D" w:rsidRDefault="005A659D"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76CC74B7"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4A3A7D">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781E" w14:textId="77777777" w:rsidR="005A659D" w:rsidRDefault="005A659D" w:rsidP="00AB1096">
      <w:pPr>
        <w:spacing w:after="0" w:line="240" w:lineRule="auto"/>
      </w:pPr>
      <w:r>
        <w:separator/>
      </w:r>
    </w:p>
  </w:footnote>
  <w:footnote w:type="continuationSeparator" w:id="0">
    <w:p w14:paraId="6C00D50E" w14:textId="77777777" w:rsidR="005A659D" w:rsidRDefault="005A659D"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3033D6AF" w14:textId="1A8652F6" w:rsidR="006E213F" w:rsidRPr="00AB1096" w:rsidRDefault="007425DA" w:rsidP="007425DA">
    <w:pPr>
      <w:pStyle w:val="Header"/>
    </w:pPr>
    <w:r w:rsidRPr="007425DA">
      <w:rPr>
        <w:b/>
        <w:bCs/>
        <w:sz w:val="32"/>
        <w:szCs w:val="32"/>
      </w:rPr>
      <w:t>Requesting the minutes following the governing board's reconsideration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17D8"/>
    <w:multiLevelType w:val="hybridMultilevel"/>
    <w:tmpl w:val="7F3A7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1624B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8930129">
    <w:abstractNumId w:val="2"/>
  </w:num>
  <w:num w:numId="2" w16cid:durableId="335498229">
    <w:abstractNumId w:val="3"/>
  </w:num>
  <w:num w:numId="3" w16cid:durableId="2055538774">
    <w:abstractNumId w:val="1"/>
  </w:num>
  <w:num w:numId="4" w16cid:durableId="1010181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0E26"/>
    <w:rsid w:val="00076E5B"/>
    <w:rsid w:val="00092688"/>
    <w:rsid w:val="000C19A8"/>
    <w:rsid w:val="000D57CB"/>
    <w:rsid w:val="000D5E9E"/>
    <w:rsid w:val="000F0FF9"/>
    <w:rsid w:val="000F51E0"/>
    <w:rsid w:val="00102AD6"/>
    <w:rsid w:val="00140B5B"/>
    <w:rsid w:val="00141614"/>
    <w:rsid w:val="00144B93"/>
    <w:rsid w:val="00144ED7"/>
    <w:rsid w:val="00146838"/>
    <w:rsid w:val="00164197"/>
    <w:rsid w:val="00175D1A"/>
    <w:rsid w:val="00197D59"/>
    <w:rsid w:val="001B671D"/>
    <w:rsid w:val="001E10FF"/>
    <w:rsid w:val="001F4921"/>
    <w:rsid w:val="00222D41"/>
    <w:rsid w:val="0023315E"/>
    <w:rsid w:val="00234B52"/>
    <w:rsid w:val="00240555"/>
    <w:rsid w:val="0024387E"/>
    <w:rsid w:val="00257E12"/>
    <w:rsid w:val="00266AAE"/>
    <w:rsid w:val="00280F30"/>
    <w:rsid w:val="00281728"/>
    <w:rsid w:val="002913D3"/>
    <w:rsid w:val="00293260"/>
    <w:rsid w:val="002A0A53"/>
    <w:rsid w:val="002A1838"/>
    <w:rsid w:val="002C2EEE"/>
    <w:rsid w:val="002C424E"/>
    <w:rsid w:val="002E4A1D"/>
    <w:rsid w:val="003021DB"/>
    <w:rsid w:val="00322426"/>
    <w:rsid w:val="00324235"/>
    <w:rsid w:val="003570F1"/>
    <w:rsid w:val="00375923"/>
    <w:rsid w:val="00375B42"/>
    <w:rsid w:val="003A29E5"/>
    <w:rsid w:val="003A7065"/>
    <w:rsid w:val="003B4076"/>
    <w:rsid w:val="003B5E76"/>
    <w:rsid w:val="003D1149"/>
    <w:rsid w:val="003D2554"/>
    <w:rsid w:val="003E21D1"/>
    <w:rsid w:val="003E3B8F"/>
    <w:rsid w:val="003E4E76"/>
    <w:rsid w:val="003F645C"/>
    <w:rsid w:val="003F7C65"/>
    <w:rsid w:val="00405E48"/>
    <w:rsid w:val="00423824"/>
    <w:rsid w:val="004300D5"/>
    <w:rsid w:val="00436C08"/>
    <w:rsid w:val="004548FB"/>
    <w:rsid w:val="004A001A"/>
    <w:rsid w:val="004A3A7D"/>
    <w:rsid w:val="004C1EC4"/>
    <w:rsid w:val="004C455C"/>
    <w:rsid w:val="004D2E52"/>
    <w:rsid w:val="004D50EC"/>
    <w:rsid w:val="004E4DDE"/>
    <w:rsid w:val="004E4E0A"/>
    <w:rsid w:val="004F3FC5"/>
    <w:rsid w:val="00533648"/>
    <w:rsid w:val="00544AA4"/>
    <w:rsid w:val="00570927"/>
    <w:rsid w:val="005818E0"/>
    <w:rsid w:val="005A659D"/>
    <w:rsid w:val="005B54D2"/>
    <w:rsid w:val="005C4E96"/>
    <w:rsid w:val="005F5CD5"/>
    <w:rsid w:val="00620F96"/>
    <w:rsid w:val="006279BF"/>
    <w:rsid w:val="0066562D"/>
    <w:rsid w:val="00671515"/>
    <w:rsid w:val="00687BF5"/>
    <w:rsid w:val="006905C5"/>
    <w:rsid w:val="00696369"/>
    <w:rsid w:val="006A2178"/>
    <w:rsid w:val="006A2A02"/>
    <w:rsid w:val="006B0163"/>
    <w:rsid w:val="006B49EA"/>
    <w:rsid w:val="006B60D4"/>
    <w:rsid w:val="006E213F"/>
    <w:rsid w:val="006E26C3"/>
    <w:rsid w:val="006F0730"/>
    <w:rsid w:val="00702447"/>
    <w:rsid w:val="007357E2"/>
    <w:rsid w:val="00737BF8"/>
    <w:rsid w:val="007425DA"/>
    <w:rsid w:val="00745F75"/>
    <w:rsid w:val="007722CF"/>
    <w:rsid w:val="007B0E5F"/>
    <w:rsid w:val="007B5D33"/>
    <w:rsid w:val="00832FEA"/>
    <w:rsid w:val="00843103"/>
    <w:rsid w:val="0085490B"/>
    <w:rsid w:val="00855C08"/>
    <w:rsid w:val="008607DE"/>
    <w:rsid w:val="00873338"/>
    <w:rsid w:val="00880C1C"/>
    <w:rsid w:val="00891D60"/>
    <w:rsid w:val="008B583E"/>
    <w:rsid w:val="008B63E4"/>
    <w:rsid w:val="008C0FC5"/>
    <w:rsid w:val="008C4230"/>
    <w:rsid w:val="008D1955"/>
    <w:rsid w:val="008D616B"/>
    <w:rsid w:val="008F6F44"/>
    <w:rsid w:val="00900EC8"/>
    <w:rsid w:val="009043F7"/>
    <w:rsid w:val="009741CE"/>
    <w:rsid w:val="00977767"/>
    <w:rsid w:val="009A2595"/>
    <w:rsid w:val="009B2981"/>
    <w:rsid w:val="009B6F56"/>
    <w:rsid w:val="009B736B"/>
    <w:rsid w:val="009C59FF"/>
    <w:rsid w:val="009D6DAE"/>
    <w:rsid w:val="009E4E09"/>
    <w:rsid w:val="009F2C79"/>
    <w:rsid w:val="00A22994"/>
    <w:rsid w:val="00A3049E"/>
    <w:rsid w:val="00A315AB"/>
    <w:rsid w:val="00A371C5"/>
    <w:rsid w:val="00A64CA7"/>
    <w:rsid w:val="00AB1096"/>
    <w:rsid w:val="00AB18F7"/>
    <w:rsid w:val="00AB6F0F"/>
    <w:rsid w:val="00AD17DE"/>
    <w:rsid w:val="00AD4785"/>
    <w:rsid w:val="00AE611F"/>
    <w:rsid w:val="00B00D8C"/>
    <w:rsid w:val="00B13EBD"/>
    <w:rsid w:val="00B40A6E"/>
    <w:rsid w:val="00B72C5B"/>
    <w:rsid w:val="00B8152B"/>
    <w:rsid w:val="00B85C06"/>
    <w:rsid w:val="00BC58FA"/>
    <w:rsid w:val="00BC67DA"/>
    <w:rsid w:val="00BD251A"/>
    <w:rsid w:val="00BF6035"/>
    <w:rsid w:val="00C232A7"/>
    <w:rsid w:val="00C3079E"/>
    <w:rsid w:val="00C468BF"/>
    <w:rsid w:val="00C65D2D"/>
    <w:rsid w:val="00C66352"/>
    <w:rsid w:val="00C7087F"/>
    <w:rsid w:val="00C71FAB"/>
    <w:rsid w:val="00C76A0A"/>
    <w:rsid w:val="00C83F35"/>
    <w:rsid w:val="00CA2AE7"/>
    <w:rsid w:val="00CC3BB7"/>
    <w:rsid w:val="00CD7AD4"/>
    <w:rsid w:val="00CF166E"/>
    <w:rsid w:val="00CF7BFC"/>
    <w:rsid w:val="00D30BBA"/>
    <w:rsid w:val="00D346FA"/>
    <w:rsid w:val="00D449B0"/>
    <w:rsid w:val="00D62049"/>
    <w:rsid w:val="00D62435"/>
    <w:rsid w:val="00D6481C"/>
    <w:rsid w:val="00D77EB7"/>
    <w:rsid w:val="00D96540"/>
    <w:rsid w:val="00DD69A9"/>
    <w:rsid w:val="00E10899"/>
    <w:rsid w:val="00E1158D"/>
    <w:rsid w:val="00E22263"/>
    <w:rsid w:val="00E46730"/>
    <w:rsid w:val="00E47765"/>
    <w:rsid w:val="00E66B76"/>
    <w:rsid w:val="00EC2388"/>
    <w:rsid w:val="00EC6B0F"/>
    <w:rsid w:val="00EE5D2B"/>
    <w:rsid w:val="00EF5656"/>
    <w:rsid w:val="00F1390F"/>
    <w:rsid w:val="00F3295E"/>
    <w:rsid w:val="00F3448B"/>
    <w:rsid w:val="00F36D5C"/>
    <w:rsid w:val="00F60126"/>
    <w:rsid w:val="00F86D1A"/>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67980">
      <w:bodyDiv w:val="1"/>
      <w:marLeft w:val="0"/>
      <w:marRight w:val="0"/>
      <w:marTop w:val="0"/>
      <w:marBottom w:val="0"/>
      <w:divBdr>
        <w:top w:val="none" w:sz="0" w:space="0" w:color="auto"/>
        <w:left w:val="none" w:sz="0" w:space="0" w:color="auto"/>
        <w:bottom w:val="none" w:sz="0" w:space="0" w:color="auto"/>
        <w:right w:val="none" w:sz="0" w:space="0" w:color="auto"/>
      </w:divBdr>
    </w:div>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586309792">
      <w:bodyDiv w:val="1"/>
      <w:marLeft w:val="0"/>
      <w:marRight w:val="0"/>
      <w:marTop w:val="0"/>
      <w:marBottom w:val="0"/>
      <w:divBdr>
        <w:top w:val="none" w:sz="0" w:space="0" w:color="auto"/>
        <w:left w:val="none" w:sz="0" w:space="0" w:color="auto"/>
        <w:bottom w:val="none" w:sz="0" w:space="0" w:color="auto"/>
        <w:right w:val="none" w:sz="0" w:space="0" w:color="auto"/>
      </w:divBdr>
    </w:div>
    <w:div w:id="946159186">
      <w:bodyDiv w:val="1"/>
      <w:marLeft w:val="0"/>
      <w:marRight w:val="0"/>
      <w:marTop w:val="0"/>
      <w:marBottom w:val="0"/>
      <w:divBdr>
        <w:top w:val="none" w:sz="0" w:space="0" w:color="auto"/>
        <w:left w:val="none" w:sz="0" w:space="0" w:color="auto"/>
        <w:bottom w:val="none" w:sz="0" w:space="0" w:color="auto"/>
        <w:right w:val="none" w:sz="0" w:space="0" w:color="auto"/>
      </w:divBdr>
    </w:div>
    <w:div w:id="1688603749">
      <w:bodyDiv w:val="1"/>
      <w:marLeft w:val="0"/>
      <w:marRight w:val="0"/>
      <w:marTop w:val="0"/>
      <w:marBottom w:val="0"/>
      <w:divBdr>
        <w:top w:val="none" w:sz="0" w:space="0" w:color="auto"/>
        <w:left w:val="none" w:sz="0" w:space="0" w:color="auto"/>
        <w:bottom w:val="none" w:sz="0" w:space="0" w:color="auto"/>
        <w:right w:val="none" w:sz="0" w:space="0" w:color="auto"/>
      </w:divBdr>
    </w:div>
    <w:div w:id="1808234165">
      <w:bodyDiv w:val="1"/>
      <w:marLeft w:val="0"/>
      <w:marRight w:val="0"/>
      <w:marTop w:val="0"/>
      <w:marBottom w:val="0"/>
      <w:divBdr>
        <w:top w:val="none" w:sz="0" w:space="0" w:color="auto"/>
        <w:left w:val="none" w:sz="0" w:space="0" w:color="auto"/>
        <w:bottom w:val="none" w:sz="0" w:space="0" w:color="auto"/>
        <w:right w:val="none" w:sz="0" w:space="0" w:color="auto"/>
      </w:divBdr>
    </w:div>
    <w:div w:id="199783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2025-09-23T16:00:00Z</dcterms:created>
  <dcterms:modified xsi:type="dcterms:W3CDTF">2025-09-23T16:00:00Z</dcterms:modified>
</cp:coreProperties>
</file>